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36" w:rsidRDefault="00C51636" w:rsidP="00C51636">
      <w:pPr>
        <w:jc w:val="center"/>
        <w:rPr>
          <w:rFonts w:ascii="Verdana" w:hAnsi="Verdana"/>
        </w:rPr>
      </w:pPr>
      <w:r w:rsidRPr="003723F1">
        <w:rPr>
          <w:rFonts w:ascii="Verdana" w:hAnsi="Verdana"/>
          <w:b/>
        </w:rPr>
        <w:t>Середня заробітна плата штатних працівників за видами економічної діяльності за місяць у 202</w:t>
      </w:r>
      <w:r>
        <w:rPr>
          <w:rFonts w:ascii="Verdana" w:hAnsi="Verdana"/>
          <w:b/>
          <w:lang w:val="ru-RU"/>
        </w:rPr>
        <w:t>3</w:t>
      </w:r>
      <w:r w:rsidRPr="003723F1">
        <w:rPr>
          <w:rFonts w:ascii="Verdana" w:hAnsi="Verdana"/>
          <w:b/>
        </w:rPr>
        <w:t xml:space="preserve"> році </w:t>
      </w:r>
      <w:r>
        <w:rPr>
          <w:rFonts w:ascii="Verdana" w:hAnsi="Verdana"/>
          <w:b/>
          <w:vertAlign w:val="superscript"/>
        </w:rPr>
        <w:t>1</w:t>
      </w:r>
    </w:p>
    <w:p w:rsidR="00C51636" w:rsidRDefault="00C51636" w:rsidP="00C51636">
      <w:pPr>
        <w:jc w:val="right"/>
      </w:pPr>
      <w:r w:rsidRPr="003723F1">
        <w:rPr>
          <w:rFonts w:ascii="Verdana" w:hAnsi="Verdana"/>
        </w:rPr>
        <w:t>(у розрахунку на одного штатного працівника, грн)</w:t>
      </w:r>
    </w:p>
    <w:tbl>
      <w:tblPr>
        <w:tblW w:w="5000" w:type="pct"/>
        <w:jc w:val="center"/>
        <w:tblCellSpacing w:w="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902"/>
        <w:gridCol w:w="902"/>
        <w:gridCol w:w="1007"/>
        <w:gridCol w:w="1071"/>
        <w:gridCol w:w="1071"/>
        <w:gridCol w:w="1071"/>
        <w:gridCol w:w="1204"/>
        <w:gridCol w:w="1071"/>
        <w:gridCol w:w="1071"/>
        <w:gridCol w:w="1071"/>
        <w:gridCol w:w="1209"/>
        <w:gridCol w:w="1072"/>
      </w:tblGrid>
      <w:tr w:rsidR="003723F1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3723F1" w:rsidRPr="008C1602" w:rsidRDefault="003723F1" w:rsidP="00AC1528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</w:pPr>
            <w:r w:rsidRPr="008C160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  <w:t>Вид діяльності</w:t>
            </w:r>
          </w:p>
        </w:tc>
        <w:tc>
          <w:tcPr>
            <w:tcW w:w="916" w:type="dxa"/>
            <w:shd w:val="clear" w:color="auto" w:fill="auto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січень</w:t>
            </w:r>
          </w:p>
        </w:tc>
        <w:tc>
          <w:tcPr>
            <w:tcW w:w="916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лютий</w:t>
            </w:r>
          </w:p>
        </w:tc>
        <w:tc>
          <w:tcPr>
            <w:tcW w:w="1026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березень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квітень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травень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червень</w:t>
            </w:r>
          </w:p>
        </w:tc>
        <w:tc>
          <w:tcPr>
            <w:tcW w:w="1236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липень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серпень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вересень</w:t>
            </w:r>
          </w:p>
        </w:tc>
        <w:tc>
          <w:tcPr>
            <w:tcW w:w="109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жовтень</w:t>
            </w:r>
          </w:p>
        </w:tc>
        <w:tc>
          <w:tcPr>
            <w:tcW w:w="1241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листопад</w:t>
            </w:r>
          </w:p>
        </w:tc>
        <w:tc>
          <w:tcPr>
            <w:tcW w:w="1074" w:type="dxa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грудень</w:t>
            </w: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  <w:t>У середньому по економіці</w:t>
            </w:r>
          </w:p>
        </w:tc>
        <w:tc>
          <w:tcPr>
            <w:tcW w:w="916" w:type="dxa"/>
            <w:vAlign w:val="bottom"/>
          </w:tcPr>
          <w:p w:rsidR="007558F8" w:rsidRPr="008E7CAB" w:rsidRDefault="007558F8" w:rsidP="008E7CAB">
            <w:pPr>
              <w:spacing w:after="0"/>
              <w:jc w:val="right"/>
              <w:rPr>
                <w:b/>
              </w:rPr>
            </w:pPr>
            <w:r w:rsidRPr="008E7CAB">
              <w:rPr>
                <w:b/>
              </w:rPr>
              <w:t>14470</w:t>
            </w:r>
          </w:p>
        </w:tc>
        <w:tc>
          <w:tcPr>
            <w:tcW w:w="916" w:type="dxa"/>
            <w:vAlign w:val="bottom"/>
          </w:tcPr>
          <w:p w:rsidR="007558F8" w:rsidRPr="008E7CAB" w:rsidRDefault="007558F8" w:rsidP="008E7CAB">
            <w:pPr>
              <w:spacing w:after="0"/>
              <w:jc w:val="right"/>
              <w:rPr>
                <w:b/>
              </w:rPr>
            </w:pPr>
            <w:r w:rsidRPr="008E7CAB">
              <w:rPr>
                <w:b/>
              </w:rPr>
              <w:t>15367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236" w:type="dxa"/>
            <w:vAlign w:val="bottom"/>
          </w:tcPr>
          <w:p w:rsidR="007558F8" w:rsidRPr="00A76AA3" w:rsidRDefault="007558F8" w:rsidP="007558F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7558F8" w:rsidRPr="00A76AA3" w:rsidRDefault="007558F8" w:rsidP="007558F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7558F8" w:rsidRPr="00A76AA3" w:rsidRDefault="007558F8" w:rsidP="007558F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7558F8" w:rsidRPr="00501D90" w:rsidRDefault="007558F8" w:rsidP="007558F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241" w:type="dxa"/>
            <w:vAlign w:val="bottom"/>
          </w:tcPr>
          <w:p w:rsidR="007558F8" w:rsidRPr="00501D90" w:rsidRDefault="007558F8" w:rsidP="007558F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74" w:type="dxa"/>
            <w:vAlign w:val="bottom"/>
          </w:tcPr>
          <w:p w:rsidR="007558F8" w:rsidRPr="00E23DF8" w:rsidRDefault="007558F8" w:rsidP="007558F8">
            <w:pPr>
              <w:spacing w:after="0"/>
              <w:jc w:val="right"/>
              <w:rPr>
                <w:b/>
              </w:rPr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13323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12777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сільське господарство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13386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12828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Промисловість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16021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17161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Добувна промисловість і розроблення кар’єрів 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11458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12848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Переробна промисловість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15394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16868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20460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20907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Водопостачання; каналізація, поводження з відходами 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12911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12587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Будівництво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7644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7702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16969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18655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15602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14949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12865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11843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lastRenderedPageBreak/>
              <w:t>Інформація та телекомунікації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12966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13774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Фінансова та страхова діяльність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30928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43572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Операції з нерухомим майном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13096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12344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19716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18653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з неї наукові дослідження та розробки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9813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10681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12246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13375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18033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17809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Освіта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10798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11127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Охорона здоров'я та надання соціальної допомоги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12767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13093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охорона здоров'я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13203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13503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18428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34825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творчості, мистецтва та розваг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7966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8383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функціювання бібліотек, архівів, музеїв та інших закладів культури</w:t>
            </w:r>
          </w:p>
        </w:tc>
        <w:tc>
          <w:tcPr>
            <w:tcW w:w="916" w:type="dxa"/>
            <w:vAlign w:val="bottom"/>
          </w:tcPr>
          <w:p w:rsidR="007558F8" w:rsidRPr="008C531A" w:rsidRDefault="007558F8" w:rsidP="008E7CAB">
            <w:pPr>
              <w:spacing w:after="0"/>
              <w:jc w:val="right"/>
            </w:pPr>
            <w:r w:rsidRPr="008C531A">
              <w:t>10109</w:t>
            </w:r>
          </w:p>
        </w:tc>
        <w:tc>
          <w:tcPr>
            <w:tcW w:w="916" w:type="dxa"/>
            <w:vAlign w:val="bottom"/>
          </w:tcPr>
          <w:p w:rsidR="007558F8" w:rsidRPr="00E33278" w:rsidRDefault="007558F8" w:rsidP="008E7CAB">
            <w:pPr>
              <w:spacing w:after="0"/>
              <w:jc w:val="right"/>
            </w:pPr>
            <w:r w:rsidRPr="00E33278">
              <w:t>10533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Pr="00454355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0C3056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8D422C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BC5BDC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Pr="00D15F6C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Pr="002134D4" w:rsidRDefault="007558F8" w:rsidP="007558F8">
            <w:pPr>
              <w:spacing w:after="0"/>
              <w:jc w:val="right"/>
            </w:pPr>
          </w:p>
        </w:tc>
      </w:tr>
      <w:tr w:rsidR="007558F8" w:rsidRPr="00807BC6" w:rsidTr="00C51636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7558F8" w:rsidRPr="00002B28" w:rsidRDefault="007558F8" w:rsidP="007558F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Надання інших видів послуг</w:t>
            </w:r>
          </w:p>
        </w:tc>
        <w:tc>
          <w:tcPr>
            <w:tcW w:w="916" w:type="dxa"/>
            <w:vAlign w:val="bottom"/>
          </w:tcPr>
          <w:p w:rsidR="007558F8" w:rsidRDefault="007558F8" w:rsidP="008E7CAB">
            <w:pPr>
              <w:spacing w:after="0"/>
              <w:jc w:val="right"/>
            </w:pPr>
            <w:r w:rsidRPr="008C531A">
              <w:t>7798</w:t>
            </w:r>
          </w:p>
        </w:tc>
        <w:tc>
          <w:tcPr>
            <w:tcW w:w="916" w:type="dxa"/>
            <w:vAlign w:val="bottom"/>
          </w:tcPr>
          <w:p w:rsidR="007558F8" w:rsidRDefault="007558F8" w:rsidP="008E7CAB">
            <w:pPr>
              <w:spacing w:after="0"/>
              <w:jc w:val="right"/>
            </w:pPr>
            <w:r w:rsidRPr="00E33278">
              <w:t>7263</w:t>
            </w:r>
          </w:p>
        </w:tc>
        <w:tc>
          <w:tcPr>
            <w:tcW w:w="1026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Pr="005123C1" w:rsidRDefault="007558F8" w:rsidP="007558F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7558F8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Default="007558F8" w:rsidP="007558F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7558F8" w:rsidRDefault="007558F8" w:rsidP="007558F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7558F8" w:rsidRDefault="007558F8" w:rsidP="007558F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7558F8" w:rsidRDefault="007558F8" w:rsidP="007558F8">
            <w:pPr>
              <w:spacing w:after="0"/>
              <w:jc w:val="right"/>
            </w:pPr>
          </w:p>
        </w:tc>
      </w:tr>
    </w:tbl>
    <w:p w:rsidR="003723F1" w:rsidRDefault="003723F1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</w:pPr>
    </w:p>
    <w:p w:rsidR="00E7088F" w:rsidRPr="00C5163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uk-UA"/>
        </w:rPr>
      </w:pPr>
      <w:r w:rsidRPr="00C51636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uk-UA"/>
        </w:rPr>
        <w:t xml:space="preserve">1 </w:t>
      </w:r>
      <w:r w:rsidRPr="00C51636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Дані підготовлено за результатами державного статистичного спостереження "Обстеження підприємств із питань статистики праці", яким охоплені юридичні особи та відокремлені підрозділи юридичних осіб із кількістю найманих працівників 10 і більше осіб.</w:t>
      </w:r>
      <w:r w:rsidRPr="00C51636">
        <w:rPr>
          <w:rFonts w:ascii="Verdana" w:eastAsia="Times New Roman" w:hAnsi="Verdana" w:cs="Times New Roman"/>
          <w:color w:val="000000"/>
          <w:sz w:val="18"/>
          <w:szCs w:val="18"/>
          <w:vertAlign w:val="superscript"/>
          <w:lang w:eastAsia="uk-UA"/>
        </w:rPr>
        <w:t xml:space="preserve"> </w:t>
      </w:r>
      <w:bookmarkStart w:id="0" w:name="_GoBack"/>
      <w:bookmarkEnd w:id="0"/>
    </w:p>
    <w:p w:rsidR="002F52D6" w:rsidRPr="00C5163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 w:rsidRPr="00C51636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lastRenderedPageBreak/>
        <w:t>Крапки (…) – відомості відсутні.</w:t>
      </w:r>
    </w:p>
    <w:p w:rsidR="002F52D6" w:rsidRPr="00C5163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 w:rsidRPr="00C51636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Тире (–) – явищ не було. </w:t>
      </w:r>
    </w:p>
    <w:p w:rsidR="002F52D6" w:rsidRPr="00C5163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 w:rsidRPr="00C51636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Символ 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:rsidR="002F52D6" w:rsidRPr="00C51636" w:rsidRDefault="002F52D6" w:rsidP="002F52D6">
      <w:pPr>
        <w:rPr>
          <w:sz w:val="18"/>
          <w:szCs w:val="18"/>
        </w:rPr>
      </w:pPr>
    </w:p>
    <w:p w:rsidR="00002B28" w:rsidRDefault="00002B28"/>
    <w:sectPr w:rsidR="00002B28" w:rsidSect="003723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28"/>
    <w:rsid w:val="00002B28"/>
    <w:rsid w:val="00044A2D"/>
    <w:rsid w:val="00077881"/>
    <w:rsid w:val="000D105E"/>
    <w:rsid w:val="000D1365"/>
    <w:rsid w:val="0014107F"/>
    <w:rsid w:val="0018007D"/>
    <w:rsid w:val="00193FF8"/>
    <w:rsid w:val="001A5371"/>
    <w:rsid w:val="001F3359"/>
    <w:rsid w:val="00225E4B"/>
    <w:rsid w:val="002D2F47"/>
    <w:rsid w:val="002F52D6"/>
    <w:rsid w:val="003230F3"/>
    <w:rsid w:val="003723F1"/>
    <w:rsid w:val="0043300E"/>
    <w:rsid w:val="00472604"/>
    <w:rsid w:val="004E5E0A"/>
    <w:rsid w:val="004F16F5"/>
    <w:rsid w:val="00501D90"/>
    <w:rsid w:val="005123C1"/>
    <w:rsid w:val="00533DE8"/>
    <w:rsid w:val="005559BC"/>
    <w:rsid w:val="005766A5"/>
    <w:rsid w:val="00580108"/>
    <w:rsid w:val="005830BB"/>
    <w:rsid w:val="005B518C"/>
    <w:rsid w:val="005C6045"/>
    <w:rsid w:val="005D0C3A"/>
    <w:rsid w:val="005F5D44"/>
    <w:rsid w:val="005F6EFF"/>
    <w:rsid w:val="00627E71"/>
    <w:rsid w:val="006B1334"/>
    <w:rsid w:val="0072089D"/>
    <w:rsid w:val="00754800"/>
    <w:rsid w:val="007558F8"/>
    <w:rsid w:val="00765FB4"/>
    <w:rsid w:val="00785442"/>
    <w:rsid w:val="007C6919"/>
    <w:rsid w:val="007D7183"/>
    <w:rsid w:val="008156CC"/>
    <w:rsid w:val="0084672F"/>
    <w:rsid w:val="008A5D31"/>
    <w:rsid w:val="008C7823"/>
    <w:rsid w:val="008E7CAB"/>
    <w:rsid w:val="009211B9"/>
    <w:rsid w:val="00A61DC9"/>
    <w:rsid w:val="00A64CAE"/>
    <w:rsid w:val="00A76AA3"/>
    <w:rsid w:val="00A97B7D"/>
    <w:rsid w:val="00AC3D6B"/>
    <w:rsid w:val="00AC605D"/>
    <w:rsid w:val="00AF11CA"/>
    <w:rsid w:val="00B21311"/>
    <w:rsid w:val="00B34476"/>
    <w:rsid w:val="00B6774E"/>
    <w:rsid w:val="00BB7798"/>
    <w:rsid w:val="00C51636"/>
    <w:rsid w:val="00D4434D"/>
    <w:rsid w:val="00D6184F"/>
    <w:rsid w:val="00E21BC0"/>
    <w:rsid w:val="00E23DF8"/>
    <w:rsid w:val="00E37CD7"/>
    <w:rsid w:val="00E5089B"/>
    <w:rsid w:val="00E7088F"/>
    <w:rsid w:val="00ED4CE2"/>
    <w:rsid w:val="00ED6DF6"/>
    <w:rsid w:val="00ED7A4E"/>
    <w:rsid w:val="00F33893"/>
    <w:rsid w:val="00F34565"/>
    <w:rsid w:val="00F40B71"/>
    <w:rsid w:val="00F47E2F"/>
    <w:rsid w:val="00FD28DD"/>
    <w:rsid w:val="00FD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BE51D-8F34-4BD7-ADD7-9EA31C06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D43E6-EE41-4CE8-BEC4-2D885B5F6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1565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72</cp:revision>
  <dcterms:created xsi:type="dcterms:W3CDTF">2025-09-02T11:36:00Z</dcterms:created>
  <dcterms:modified xsi:type="dcterms:W3CDTF">2026-06-30T08:42:00Z</dcterms:modified>
</cp:coreProperties>
</file>